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57" w:rsidRPr="00DF51A6" w:rsidRDefault="00DF6305" w:rsidP="00DF6305">
      <w:pPr>
        <w:jc w:val="center"/>
        <w:rPr>
          <w:b/>
          <w:sz w:val="24"/>
          <w:szCs w:val="24"/>
          <w:u w:val="single"/>
        </w:rPr>
      </w:pPr>
      <w:r w:rsidRPr="00DF51A6">
        <w:rPr>
          <w:b/>
          <w:sz w:val="24"/>
          <w:szCs w:val="24"/>
          <w:u w:val="single"/>
        </w:rPr>
        <w:t>Summer Memory Grading Rubric</w:t>
      </w:r>
    </w:p>
    <w:p w:rsidR="00DF6305" w:rsidRDefault="00654C36" w:rsidP="00DF6305">
      <w:pPr>
        <w:rPr>
          <w:sz w:val="24"/>
          <w:szCs w:val="24"/>
        </w:rPr>
      </w:pPr>
      <w:r>
        <w:rPr>
          <w:sz w:val="24"/>
          <w:szCs w:val="24"/>
        </w:rPr>
        <w:t>Name: _____________________________________________</w:t>
      </w:r>
    </w:p>
    <w:tbl>
      <w:tblPr>
        <w:tblStyle w:val="TableGrid"/>
        <w:tblW w:w="0" w:type="auto"/>
        <w:tblLook w:val="04A0"/>
      </w:tblPr>
      <w:tblGrid>
        <w:gridCol w:w="2813"/>
        <w:gridCol w:w="2813"/>
        <w:gridCol w:w="2813"/>
        <w:gridCol w:w="2813"/>
        <w:gridCol w:w="2815"/>
      </w:tblGrid>
      <w:tr w:rsidR="00654C36" w:rsidTr="00712072">
        <w:trPr>
          <w:trHeight w:val="190"/>
        </w:trPr>
        <w:tc>
          <w:tcPr>
            <w:tcW w:w="2813" w:type="dxa"/>
          </w:tcPr>
          <w:p w:rsidR="00654C36" w:rsidRPr="00DF51A6" w:rsidRDefault="00DF51A6" w:rsidP="00DF6305">
            <w:pPr>
              <w:rPr>
                <w:i/>
                <w:sz w:val="24"/>
                <w:szCs w:val="24"/>
              </w:rPr>
            </w:pPr>
            <w:r>
              <w:rPr>
                <w:i/>
                <w:sz w:val="24"/>
                <w:szCs w:val="24"/>
              </w:rPr>
              <w:t>IDEAS SCORE</w:t>
            </w:r>
          </w:p>
        </w:tc>
        <w:tc>
          <w:tcPr>
            <w:tcW w:w="2813" w:type="dxa"/>
          </w:tcPr>
          <w:p w:rsidR="00654C36" w:rsidRPr="00654C36" w:rsidRDefault="00654C36" w:rsidP="00654C36">
            <w:pPr>
              <w:jc w:val="center"/>
              <w:rPr>
                <w:b/>
                <w:sz w:val="24"/>
                <w:szCs w:val="24"/>
              </w:rPr>
            </w:pPr>
            <w:r w:rsidRPr="00654C36">
              <w:rPr>
                <w:b/>
                <w:sz w:val="24"/>
                <w:szCs w:val="24"/>
              </w:rPr>
              <w:t>6</w:t>
            </w:r>
          </w:p>
        </w:tc>
        <w:tc>
          <w:tcPr>
            <w:tcW w:w="2813" w:type="dxa"/>
          </w:tcPr>
          <w:p w:rsidR="00654C36" w:rsidRPr="00654C36" w:rsidRDefault="00654C36" w:rsidP="00654C36">
            <w:pPr>
              <w:jc w:val="center"/>
              <w:rPr>
                <w:b/>
                <w:sz w:val="24"/>
                <w:szCs w:val="24"/>
              </w:rPr>
            </w:pPr>
            <w:r w:rsidRPr="00654C36">
              <w:rPr>
                <w:b/>
                <w:sz w:val="24"/>
                <w:szCs w:val="24"/>
              </w:rPr>
              <w:t>4</w:t>
            </w:r>
          </w:p>
        </w:tc>
        <w:tc>
          <w:tcPr>
            <w:tcW w:w="2813" w:type="dxa"/>
          </w:tcPr>
          <w:p w:rsidR="00654C36" w:rsidRPr="00654C36" w:rsidRDefault="00654C36" w:rsidP="00654C36">
            <w:pPr>
              <w:jc w:val="center"/>
              <w:rPr>
                <w:b/>
                <w:sz w:val="24"/>
                <w:szCs w:val="24"/>
              </w:rPr>
            </w:pPr>
            <w:r w:rsidRPr="00654C36">
              <w:rPr>
                <w:b/>
                <w:sz w:val="24"/>
                <w:szCs w:val="24"/>
              </w:rPr>
              <w:t>2</w:t>
            </w:r>
          </w:p>
        </w:tc>
        <w:tc>
          <w:tcPr>
            <w:tcW w:w="2815" w:type="dxa"/>
          </w:tcPr>
          <w:p w:rsidR="00654C36" w:rsidRPr="00654C36" w:rsidRDefault="00654C36" w:rsidP="00654C36">
            <w:pPr>
              <w:jc w:val="center"/>
              <w:rPr>
                <w:b/>
                <w:sz w:val="24"/>
                <w:szCs w:val="24"/>
              </w:rPr>
            </w:pPr>
            <w:r w:rsidRPr="00654C36">
              <w:rPr>
                <w:b/>
                <w:sz w:val="24"/>
                <w:szCs w:val="24"/>
              </w:rPr>
              <w:t>0</w:t>
            </w:r>
          </w:p>
        </w:tc>
      </w:tr>
      <w:tr w:rsidR="00654C36" w:rsidTr="00712072">
        <w:trPr>
          <w:trHeight w:val="190"/>
        </w:trPr>
        <w:tc>
          <w:tcPr>
            <w:tcW w:w="2813" w:type="dxa"/>
          </w:tcPr>
          <w:p w:rsidR="00654C36" w:rsidRPr="00654C36" w:rsidRDefault="00654C36" w:rsidP="00DF6305">
            <w:pPr>
              <w:rPr>
                <w:b/>
                <w:sz w:val="24"/>
                <w:szCs w:val="24"/>
              </w:rPr>
            </w:pPr>
            <w:r w:rsidRPr="00654C36">
              <w:rPr>
                <w:b/>
                <w:sz w:val="24"/>
                <w:szCs w:val="24"/>
              </w:rPr>
              <w:t>Finding a Topic</w:t>
            </w:r>
          </w:p>
        </w:tc>
        <w:tc>
          <w:tcPr>
            <w:tcW w:w="2813" w:type="dxa"/>
          </w:tcPr>
          <w:p w:rsidR="00654C36" w:rsidRPr="0042580C" w:rsidRDefault="00654C36" w:rsidP="00DF6305">
            <w:pPr>
              <w:rPr>
                <w:sz w:val="20"/>
                <w:szCs w:val="20"/>
              </w:rPr>
            </w:pPr>
            <w:r w:rsidRPr="0042580C">
              <w:rPr>
                <w:sz w:val="20"/>
                <w:szCs w:val="20"/>
              </w:rPr>
              <w:t>The writer offers a clear, central theme or a simple, original story line that is memorable.</w:t>
            </w:r>
          </w:p>
        </w:tc>
        <w:tc>
          <w:tcPr>
            <w:tcW w:w="2813" w:type="dxa"/>
          </w:tcPr>
          <w:p w:rsidR="00654C36" w:rsidRPr="0042580C" w:rsidRDefault="0042580C" w:rsidP="00DF6305">
            <w:pPr>
              <w:rPr>
                <w:sz w:val="20"/>
                <w:szCs w:val="20"/>
              </w:rPr>
            </w:pPr>
            <w:r w:rsidRPr="0042580C">
              <w:rPr>
                <w:sz w:val="20"/>
                <w:szCs w:val="20"/>
              </w:rPr>
              <w:t>The writer offers a recognizable but broad theme or story line.  He or she stays on topic, but in a predictable way.</w:t>
            </w:r>
          </w:p>
        </w:tc>
        <w:tc>
          <w:tcPr>
            <w:tcW w:w="2813" w:type="dxa"/>
          </w:tcPr>
          <w:p w:rsidR="00654C36" w:rsidRPr="0042580C" w:rsidRDefault="0042580C" w:rsidP="00DF6305">
            <w:pPr>
              <w:rPr>
                <w:sz w:val="20"/>
                <w:szCs w:val="20"/>
              </w:rPr>
            </w:pPr>
            <w:r w:rsidRPr="0042580C">
              <w:rPr>
                <w:sz w:val="20"/>
                <w:szCs w:val="20"/>
              </w:rPr>
              <w:t>The writer has not settled on a topic and, therefore, may offer only a series of unfocused, repetitious, and/or random thoughts.</w:t>
            </w:r>
          </w:p>
        </w:tc>
        <w:tc>
          <w:tcPr>
            <w:tcW w:w="2815" w:type="dxa"/>
          </w:tcPr>
          <w:p w:rsidR="00654C36" w:rsidRPr="0042580C" w:rsidRDefault="0042580C" w:rsidP="00DF6305">
            <w:pPr>
              <w:rPr>
                <w:sz w:val="20"/>
                <w:szCs w:val="20"/>
              </w:rPr>
            </w:pPr>
            <w:r w:rsidRPr="0042580C">
              <w:rPr>
                <w:sz w:val="20"/>
                <w:szCs w:val="20"/>
              </w:rPr>
              <w:t>There is no clear idea and the piece makes little or no sense.</w:t>
            </w:r>
          </w:p>
        </w:tc>
      </w:tr>
      <w:tr w:rsidR="00654C36" w:rsidTr="00712072">
        <w:trPr>
          <w:trHeight w:val="392"/>
        </w:trPr>
        <w:tc>
          <w:tcPr>
            <w:tcW w:w="2813" w:type="dxa"/>
          </w:tcPr>
          <w:p w:rsidR="00654C36" w:rsidRPr="00654C36" w:rsidRDefault="00654C36" w:rsidP="00DF6305">
            <w:pPr>
              <w:rPr>
                <w:b/>
                <w:sz w:val="24"/>
                <w:szCs w:val="24"/>
              </w:rPr>
            </w:pPr>
            <w:r w:rsidRPr="00654C36">
              <w:rPr>
                <w:b/>
                <w:sz w:val="24"/>
                <w:szCs w:val="24"/>
              </w:rPr>
              <w:t>Focusing the Topic</w:t>
            </w:r>
          </w:p>
        </w:tc>
        <w:tc>
          <w:tcPr>
            <w:tcW w:w="2813" w:type="dxa"/>
          </w:tcPr>
          <w:p w:rsidR="00654C36" w:rsidRPr="0042580C" w:rsidRDefault="0042580C" w:rsidP="00DF6305">
            <w:pPr>
              <w:rPr>
                <w:sz w:val="20"/>
                <w:szCs w:val="20"/>
              </w:rPr>
            </w:pPr>
            <w:r>
              <w:rPr>
                <w:sz w:val="20"/>
                <w:szCs w:val="20"/>
              </w:rPr>
              <w:t>The writer narrows the theme or story line to create a piece that is clear, tight, and manageable.</w:t>
            </w:r>
          </w:p>
        </w:tc>
        <w:tc>
          <w:tcPr>
            <w:tcW w:w="2813" w:type="dxa"/>
          </w:tcPr>
          <w:p w:rsidR="00654C36" w:rsidRPr="0042580C" w:rsidRDefault="0042580C" w:rsidP="00DF6305">
            <w:pPr>
              <w:rPr>
                <w:sz w:val="20"/>
                <w:szCs w:val="20"/>
              </w:rPr>
            </w:pPr>
            <w:r>
              <w:rPr>
                <w:sz w:val="20"/>
                <w:szCs w:val="20"/>
              </w:rPr>
              <w:t>The writer needs to crystallize his or her topic around a central theme or story line.  He or she does not focus on a specific aspect of the topic.</w:t>
            </w:r>
          </w:p>
        </w:tc>
        <w:tc>
          <w:tcPr>
            <w:tcW w:w="2813" w:type="dxa"/>
          </w:tcPr>
          <w:p w:rsidR="00654C36" w:rsidRPr="0042580C" w:rsidRDefault="0042580C" w:rsidP="00DF6305">
            <w:pPr>
              <w:rPr>
                <w:sz w:val="20"/>
                <w:szCs w:val="20"/>
              </w:rPr>
            </w:pPr>
            <w:r>
              <w:rPr>
                <w:sz w:val="20"/>
                <w:szCs w:val="20"/>
              </w:rPr>
              <w:t xml:space="preserve">The writer has not narrowed his or her topic in a meaningful way.  It’s hard to tell what the writer thinks is important since he or she devotes equal importance to each piece of information.  </w:t>
            </w:r>
          </w:p>
        </w:tc>
        <w:tc>
          <w:tcPr>
            <w:tcW w:w="2815" w:type="dxa"/>
          </w:tcPr>
          <w:p w:rsidR="00654C36" w:rsidRPr="0042580C" w:rsidRDefault="0042580C" w:rsidP="00DF6305">
            <w:pPr>
              <w:rPr>
                <w:sz w:val="20"/>
                <w:szCs w:val="20"/>
              </w:rPr>
            </w:pPr>
            <w:r>
              <w:rPr>
                <w:sz w:val="20"/>
                <w:szCs w:val="20"/>
              </w:rPr>
              <w:t>There is no clear focus and the piece is confusing.</w:t>
            </w:r>
          </w:p>
        </w:tc>
      </w:tr>
      <w:tr w:rsidR="00654C36" w:rsidTr="00712072">
        <w:trPr>
          <w:trHeight w:val="190"/>
        </w:trPr>
        <w:tc>
          <w:tcPr>
            <w:tcW w:w="2813" w:type="dxa"/>
          </w:tcPr>
          <w:p w:rsidR="00654C36" w:rsidRPr="00654C36" w:rsidRDefault="00654C36" w:rsidP="00DF6305">
            <w:pPr>
              <w:rPr>
                <w:b/>
                <w:sz w:val="24"/>
                <w:szCs w:val="24"/>
              </w:rPr>
            </w:pPr>
            <w:r w:rsidRPr="00654C36">
              <w:rPr>
                <w:b/>
                <w:sz w:val="24"/>
                <w:szCs w:val="24"/>
              </w:rPr>
              <w:t>Developing the Topic</w:t>
            </w:r>
          </w:p>
        </w:tc>
        <w:tc>
          <w:tcPr>
            <w:tcW w:w="2813" w:type="dxa"/>
          </w:tcPr>
          <w:p w:rsidR="00654C36" w:rsidRPr="0042580C" w:rsidRDefault="0042580C" w:rsidP="00DF6305">
            <w:pPr>
              <w:rPr>
                <w:sz w:val="20"/>
                <w:szCs w:val="20"/>
              </w:rPr>
            </w:pPr>
            <w:r>
              <w:rPr>
                <w:sz w:val="20"/>
                <w:szCs w:val="20"/>
              </w:rPr>
              <w:t xml:space="preserve">The writer provides enough critical evidence to support the theme and shows insight on the topic.  </w:t>
            </w:r>
            <w:r w:rsidR="00DF51A6">
              <w:rPr>
                <w:sz w:val="20"/>
                <w:szCs w:val="20"/>
              </w:rPr>
              <w:t>Or he or she tells the story in a fresh way through an original, unpredictable plot.</w:t>
            </w:r>
          </w:p>
        </w:tc>
        <w:tc>
          <w:tcPr>
            <w:tcW w:w="2813" w:type="dxa"/>
          </w:tcPr>
          <w:p w:rsidR="00654C36" w:rsidRPr="0042580C" w:rsidRDefault="00DF51A6" w:rsidP="00DF6305">
            <w:pPr>
              <w:rPr>
                <w:sz w:val="20"/>
                <w:szCs w:val="20"/>
              </w:rPr>
            </w:pPr>
            <w:r>
              <w:rPr>
                <w:sz w:val="20"/>
                <w:szCs w:val="20"/>
              </w:rPr>
              <w:t xml:space="preserve">The writer draws on personal knowledge and experience, but does not offer a unique perspective.  He or she does not probe deeply, but instead gives the reader only a glimpse at aspects of the topic.  </w:t>
            </w:r>
          </w:p>
        </w:tc>
        <w:tc>
          <w:tcPr>
            <w:tcW w:w="2813" w:type="dxa"/>
          </w:tcPr>
          <w:p w:rsidR="00654C36" w:rsidRPr="0042580C" w:rsidRDefault="00DF51A6" w:rsidP="00DF6305">
            <w:pPr>
              <w:rPr>
                <w:sz w:val="20"/>
                <w:szCs w:val="20"/>
              </w:rPr>
            </w:pPr>
            <w:r>
              <w:rPr>
                <w:sz w:val="20"/>
                <w:szCs w:val="20"/>
              </w:rPr>
              <w:t>The writer has created a piece that is so short, the reader cannot fully understand or appreciate what he or she wants to say.  He or she may have simply restated an assigned topic or responded to a prompt, without developing much thought or effort to it.</w:t>
            </w:r>
          </w:p>
        </w:tc>
        <w:tc>
          <w:tcPr>
            <w:tcW w:w="2815" w:type="dxa"/>
          </w:tcPr>
          <w:p w:rsidR="00654C36" w:rsidRPr="0042580C" w:rsidRDefault="00DF51A6" w:rsidP="00DF51A6">
            <w:pPr>
              <w:rPr>
                <w:sz w:val="20"/>
                <w:szCs w:val="20"/>
              </w:rPr>
            </w:pPr>
            <w:r>
              <w:rPr>
                <w:sz w:val="20"/>
                <w:szCs w:val="20"/>
              </w:rPr>
              <w:t>The ideas in the piece have no direction or development.</w:t>
            </w:r>
          </w:p>
        </w:tc>
      </w:tr>
      <w:tr w:rsidR="00654C36" w:rsidTr="00712072">
        <w:trPr>
          <w:trHeight w:val="201"/>
        </w:trPr>
        <w:tc>
          <w:tcPr>
            <w:tcW w:w="2813" w:type="dxa"/>
          </w:tcPr>
          <w:p w:rsidR="00654C36" w:rsidRPr="00654C36" w:rsidRDefault="00654C36" w:rsidP="00DF6305">
            <w:pPr>
              <w:rPr>
                <w:b/>
                <w:sz w:val="24"/>
                <w:szCs w:val="24"/>
              </w:rPr>
            </w:pPr>
            <w:r w:rsidRPr="00654C36">
              <w:rPr>
                <w:b/>
                <w:sz w:val="24"/>
                <w:szCs w:val="24"/>
              </w:rPr>
              <w:t>Using Details</w:t>
            </w:r>
          </w:p>
        </w:tc>
        <w:tc>
          <w:tcPr>
            <w:tcW w:w="2813" w:type="dxa"/>
          </w:tcPr>
          <w:p w:rsidR="00654C36" w:rsidRPr="0042580C" w:rsidRDefault="00DF51A6" w:rsidP="00DF6305">
            <w:pPr>
              <w:rPr>
                <w:sz w:val="20"/>
                <w:szCs w:val="20"/>
              </w:rPr>
            </w:pPr>
            <w:r>
              <w:rPr>
                <w:sz w:val="20"/>
                <w:szCs w:val="20"/>
              </w:rPr>
              <w:t>The writer offers credible, accurate details that create pictures in the reader’s mind, from the beginning of the piece to the end.  Those details provide the reader with evidence of the writer’s knowledge about and/or experience with the topic.</w:t>
            </w:r>
          </w:p>
        </w:tc>
        <w:tc>
          <w:tcPr>
            <w:tcW w:w="2813" w:type="dxa"/>
          </w:tcPr>
          <w:p w:rsidR="00654C36" w:rsidRPr="0042580C" w:rsidRDefault="00DF51A6" w:rsidP="00DF6305">
            <w:pPr>
              <w:rPr>
                <w:sz w:val="20"/>
                <w:szCs w:val="20"/>
              </w:rPr>
            </w:pPr>
            <w:r>
              <w:rPr>
                <w:sz w:val="20"/>
                <w:szCs w:val="20"/>
              </w:rPr>
              <w:t>The writer offers details, but they do not always hit the mark because they are inaccurate or irrelevant.  He or she does not create a picture in the reader’s mind because key questions about the central theme or story line have not been addressed.</w:t>
            </w:r>
          </w:p>
        </w:tc>
        <w:tc>
          <w:tcPr>
            <w:tcW w:w="2813" w:type="dxa"/>
          </w:tcPr>
          <w:p w:rsidR="00654C36" w:rsidRPr="0042580C" w:rsidRDefault="00DF51A6" w:rsidP="00DF6305">
            <w:pPr>
              <w:rPr>
                <w:sz w:val="20"/>
                <w:szCs w:val="20"/>
              </w:rPr>
            </w:pPr>
            <w:r>
              <w:rPr>
                <w:sz w:val="20"/>
                <w:szCs w:val="20"/>
              </w:rPr>
              <w:t>The writer has clearly devoted little attention to details.  The writing contains limited or completely inaccurate information.  After reading the piece, the reader is left with many unanswered questions.</w:t>
            </w:r>
          </w:p>
        </w:tc>
        <w:tc>
          <w:tcPr>
            <w:tcW w:w="2815" w:type="dxa"/>
          </w:tcPr>
          <w:p w:rsidR="00654C36" w:rsidRPr="0042580C" w:rsidRDefault="00DF51A6" w:rsidP="00DF6305">
            <w:pPr>
              <w:rPr>
                <w:sz w:val="20"/>
                <w:szCs w:val="20"/>
              </w:rPr>
            </w:pPr>
            <w:r>
              <w:rPr>
                <w:sz w:val="20"/>
                <w:szCs w:val="20"/>
              </w:rPr>
              <w:t xml:space="preserve">There is little or no detail in the piece.  </w:t>
            </w:r>
          </w:p>
        </w:tc>
      </w:tr>
    </w:tbl>
    <w:p w:rsidR="00654C36" w:rsidRDefault="00654C36" w:rsidP="00DF51A6">
      <w:pPr>
        <w:jc w:val="right"/>
        <w:rPr>
          <w:sz w:val="24"/>
          <w:szCs w:val="24"/>
        </w:rPr>
      </w:pPr>
    </w:p>
    <w:p w:rsidR="00DF51A6" w:rsidRPr="00DF51A6" w:rsidRDefault="00885BD3" w:rsidP="00DF51A6">
      <w:pPr>
        <w:jc w:val="right"/>
        <w:rPr>
          <w:b/>
          <w:sz w:val="24"/>
          <w:szCs w:val="24"/>
        </w:rPr>
      </w:pPr>
      <w:r>
        <w:rPr>
          <w:b/>
          <w:noProof/>
          <w:sz w:val="24"/>
          <w:szCs w:val="24"/>
        </w:rPr>
        <w:drawing>
          <wp:anchor distT="0" distB="0" distL="114300" distR="114300" simplePos="0" relativeHeight="251664384" behindDoc="0" locked="0" layoutInCell="1" allowOverlap="1">
            <wp:simplePos x="0" y="0"/>
            <wp:positionH relativeFrom="column">
              <wp:posOffset>6267450</wp:posOffset>
            </wp:positionH>
            <wp:positionV relativeFrom="paragraph">
              <wp:posOffset>-211455</wp:posOffset>
            </wp:positionV>
            <wp:extent cx="933450" cy="933450"/>
            <wp:effectExtent l="0" t="0" r="0" b="0"/>
            <wp:wrapNone/>
            <wp:docPr id="5" name="Picture 2" descr="C:\Documents and Settings\julschulz\Local Settings\Temporary Internet Files\Content.IE5\W9EZC9Y7\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ulschulz\Local Settings\Temporary Internet Files\Content.IE5\W9EZC9Y7\MC900440405[1].png"/>
                    <pic:cNvPicPr>
                      <a:picLocks noChangeAspect="1" noChangeArrowheads="1"/>
                    </pic:cNvPicPr>
                  </pic:nvPicPr>
                  <pic:blipFill>
                    <a:blip r:embed="rId4"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Pr>
          <w:b/>
          <w:noProof/>
          <w:sz w:val="24"/>
          <w:szCs w:val="24"/>
        </w:rPr>
        <w:drawing>
          <wp:anchor distT="0" distB="0" distL="114300" distR="114300" simplePos="0" relativeHeight="251666432" behindDoc="0" locked="0" layoutInCell="1" allowOverlap="1">
            <wp:simplePos x="0" y="0"/>
            <wp:positionH relativeFrom="column">
              <wp:posOffset>4752975</wp:posOffset>
            </wp:positionH>
            <wp:positionV relativeFrom="paragraph">
              <wp:posOffset>-278130</wp:posOffset>
            </wp:positionV>
            <wp:extent cx="933450" cy="933450"/>
            <wp:effectExtent l="0" t="0" r="0" b="0"/>
            <wp:wrapNone/>
            <wp:docPr id="6" name="Picture 2" descr="C:\Documents and Settings\julschulz\Local Settings\Temporary Internet Files\Content.IE5\W9EZC9Y7\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ulschulz\Local Settings\Temporary Internet Files\Content.IE5\W9EZC9Y7\MC900440405[1].png"/>
                    <pic:cNvPicPr>
                      <a:picLocks noChangeAspect="1" noChangeArrowheads="1"/>
                    </pic:cNvPicPr>
                  </pic:nvPicPr>
                  <pic:blipFill>
                    <a:blip r:embed="rId4"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Pr>
          <w:b/>
          <w:noProof/>
          <w:sz w:val="24"/>
          <w:szCs w:val="24"/>
        </w:rPr>
        <w:drawing>
          <wp:anchor distT="0" distB="0" distL="114300" distR="114300" simplePos="0" relativeHeight="251660288" behindDoc="0" locked="0" layoutInCell="1" allowOverlap="1">
            <wp:simplePos x="0" y="0"/>
            <wp:positionH relativeFrom="column">
              <wp:posOffset>3143250</wp:posOffset>
            </wp:positionH>
            <wp:positionV relativeFrom="paragraph">
              <wp:posOffset>-192405</wp:posOffset>
            </wp:positionV>
            <wp:extent cx="933450" cy="933450"/>
            <wp:effectExtent l="0" t="0" r="0" b="0"/>
            <wp:wrapNone/>
            <wp:docPr id="3" name="Picture 2" descr="C:\Documents and Settings\julschulz\Local Settings\Temporary Internet Files\Content.IE5\W9EZC9Y7\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ulschulz\Local Settings\Temporary Internet Files\Content.IE5\W9EZC9Y7\MC900440405[1].png"/>
                    <pic:cNvPicPr>
                      <a:picLocks noChangeAspect="1" noChangeArrowheads="1"/>
                    </pic:cNvPicPr>
                  </pic:nvPicPr>
                  <pic:blipFill>
                    <a:blip r:embed="rId4"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Pr>
          <w:b/>
          <w:noProof/>
          <w:sz w:val="24"/>
          <w:szCs w:val="24"/>
        </w:rPr>
        <w:drawing>
          <wp:anchor distT="0" distB="0" distL="114300" distR="114300" simplePos="0" relativeHeight="251662336" behindDoc="0" locked="0" layoutInCell="1" allowOverlap="1">
            <wp:simplePos x="0" y="0"/>
            <wp:positionH relativeFrom="column">
              <wp:posOffset>1571625</wp:posOffset>
            </wp:positionH>
            <wp:positionV relativeFrom="paragraph">
              <wp:posOffset>-316230</wp:posOffset>
            </wp:positionV>
            <wp:extent cx="933450" cy="933450"/>
            <wp:effectExtent l="0" t="0" r="0" b="0"/>
            <wp:wrapNone/>
            <wp:docPr id="4" name="Picture 2" descr="C:\Documents and Settings\julschulz\Local Settings\Temporary Internet Files\Content.IE5\W9EZC9Y7\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ulschulz\Local Settings\Temporary Internet Files\Content.IE5\W9EZC9Y7\MC900440405[1].png"/>
                    <pic:cNvPicPr>
                      <a:picLocks noChangeAspect="1" noChangeArrowheads="1"/>
                    </pic:cNvPicPr>
                  </pic:nvPicPr>
                  <pic:blipFill>
                    <a:blip r:embed="rId4"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Pr>
          <w:b/>
          <w:noProof/>
          <w:sz w:val="24"/>
          <w:szCs w:val="24"/>
        </w:rPr>
        <w:drawing>
          <wp:anchor distT="0" distB="0" distL="114300" distR="114300" simplePos="0" relativeHeight="251658240" behindDoc="0" locked="0" layoutInCell="1" allowOverlap="1">
            <wp:simplePos x="0" y="0"/>
            <wp:positionH relativeFrom="column">
              <wp:posOffset>95250</wp:posOffset>
            </wp:positionH>
            <wp:positionV relativeFrom="paragraph">
              <wp:posOffset>-278130</wp:posOffset>
            </wp:positionV>
            <wp:extent cx="933450" cy="933450"/>
            <wp:effectExtent l="0" t="0" r="0" b="0"/>
            <wp:wrapNone/>
            <wp:docPr id="2" name="Picture 2" descr="C:\Documents and Settings\julschulz\Local Settings\Temporary Internet Files\Content.IE5\W9EZC9Y7\MC90044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ulschulz\Local Settings\Temporary Internet Files\Content.IE5\W9EZC9Y7\MC900440405[1].png"/>
                    <pic:cNvPicPr>
                      <a:picLocks noChangeAspect="1" noChangeArrowheads="1"/>
                    </pic:cNvPicPr>
                  </pic:nvPicPr>
                  <pic:blipFill>
                    <a:blip r:embed="rId4"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F51A6" w:rsidRPr="00DF51A6">
        <w:rPr>
          <w:b/>
          <w:sz w:val="24"/>
          <w:szCs w:val="24"/>
        </w:rPr>
        <w:t>Total Ideas Score: ______/24</w:t>
      </w:r>
    </w:p>
    <w:p w:rsidR="00DF51A6" w:rsidRDefault="00DF51A6" w:rsidP="00DF51A6">
      <w:pPr>
        <w:jc w:val="right"/>
        <w:rPr>
          <w:sz w:val="24"/>
          <w:szCs w:val="24"/>
        </w:rPr>
      </w:pPr>
    </w:p>
    <w:p w:rsidR="00885BD3" w:rsidRDefault="00885BD3" w:rsidP="00DF51A6">
      <w:pPr>
        <w:rPr>
          <w:b/>
          <w:sz w:val="24"/>
          <w:szCs w:val="24"/>
        </w:rPr>
      </w:pPr>
    </w:p>
    <w:p w:rsidR="00DF51A6" w:rsidRDefault="00DF51A6" w:rsidP="00DF51A6">
      <w:pPr>
        <w:rPr>
          <w:b/>
          <w:sz w:val="24"/>
          <w:szCs w:val="24"/>
        </w:rPr>
      </w:pPr>
      <w:r>
        <w:rPr>
          <w:b/>
          <w:sz w:val="24"/>
          <w:szCs w:val="24"/>
        </w:rPr>
        <w:lastRenderedPageBreak/>
        <w:t>Spelling:</w:t>
      </w:r>
    </w:p>
    <w:p w:rsidR="00DF51A6" w:rsidRDefault="00DF51A6" w:rsidP="00DF51A6">
      <w:pPr>
        <w:jc w:val="right"/>
        <w:rPr>
          <w:b/>
          <w:sz w:val="24"/>
          <w:szCs w:val="24"/>
        </w:rPr>
      </w:pPr>
      <w:r>
        <w:rPr>
          <w:b/>
          <w:sz w:val="24"/>
          <w:szCs w:val="24"/>
        </w:rPr>
        <w:t>______/2</w:t>
      </w:r>
    </w:p>
    <w:p w:rsidR="00DF51A6" w:rsidRDefault="00DF51A6" w:rsidP="00DF51A6">
      <w:pPr>
        <w:rPr>
          <w:b/>
          <w:sz w:val="24"/>
          <w:szCs w:val="24"/>
        </w:rPr>
      </w:pPr>
      <w:r>
        <w:rPr>
          <w:b/>
          <w:sz w:val="24"/>
          <w:szCs w:val="24"/>
        </w:rPr>
        <w:t>Grammar:</w:t>
      </w:r>
    </w:p>
    <w:p w:rsidR="00DF51A6" w:rsidRDefault="00DF51A6" w:rsidP="00DF51A6">
      <w:pPr>
        <w:jc w:val="right"/>
        <w:rPr>
          <w:b/>
          <w:sz w:val="24"/>
          <w:szCs w:val="24"/>
        </w:rPr>
      </w:pPr>
      <w:r>
        <w:rPr>
          <w:b/>
          <w:sz w:val="24"/>
          <w:szCs w:val="24"/>
        </w:rPr>
        <w:t>______/2</w:t>
      </w:r>
    </w:p>
    <w:p w:rsidR="00DF51A6" w:rsidRDefault="00DF51A6" w:rsidP="00DF51A6">
      <w:pPr>
        <w:rPr>
          <w:b/>
          <w:sz w:val="24"/>
          <w:szCs w:val="24"/>
        </w:rPr>
      </w:pPr>
      <w:r>
        <w:rPr>
          <w:b/>
          <w:sz w:val="24"/>
          <w:szCs w:val="24"/>
        </w:rPr>
        <w:t>Punctuation:</w:t>
      </w:r>
    </w:p>
    <w:p w:rsidR="00DF51A6" w:rsidRDefault="00DF51A6" w:rsidP="00DF51A6">
      <w:pPr>
        <w:jc w:val="right"/>
        <w:rPr>
          <w:b/>
          <w:sz w:val="24"/>
          <w:szCs w:val="24"/>
        </w:rPr>
      </w:pPr>
      <w:r>
        <w:rPr>
          <w:b/>
          <w:sz w:val="24"/>
          <w:szCs w:val="24"/>
        </w:rPr>
        <w:t>______/2</w:t>
      </w:r>
    </w:p>
    <w:p w:rsidR="00DF51A6" w:rsidRDefault="00DF51A6" w:rsidP="00DF51A6">
      <w:pPr>
        <w:rPr>
          <w:b/>
          <w:sz w:val="24"/>
          <w:szCs w:val="24"/>
        </w:rPr>
      </w:pPr>
      <w:r>
        <w:rPr>
          <w:b/>
          <w:sz w:val="24"/>
          <w:szCs w:val="24"/>
        </w:rPr>
        <w:t>Pre-Writing Sheets:</w:t>
      </w:r>
    </w:p>
    <w:p w:rsidR="00DF51A6" w:rsidRDefault="00DF51A6" w:rsidP="00DF51A6">
      <w:pPr>
        <w:jc w:val="right"/>
        <w:rPr>
          <w:b/>
          <w:sz w:val="24"/>
          <w:szCs w:val="24"/>
        </w:rPr>
      </w:pPr>
      <w:r>
        <w:rPr>
          <w:b/>
          <w:sz w:val="24"/>
          <w:szCs w:val="24"/>
        </w:rPr>
        <w:t>______/4</w:t>
      </w:r>
    </w:p>
    <w:p w:rsidR="00DF51A6" w:rsidRDefault="00DF51A6" w:rsidP="00DF51A6">
      <w:pPr>
        <w:rPr>
          <w:b/>
          <w:sz w:val="24"/>
          <w:szCs w:val="24"/>
        </w:rPr>
      </w:pPr>
      <w:r>
        <w:rPr>
          <w:b/>
          <w:sz w:val="24"/>
          <w:szCs w:val="24"/>
        </w:rPr>
        <w:t>Hand-Written Rough Draft:</w:t>
      </w:r>
    </w:p>
    <w:p w:rsidR="00DF51A6" w:rsidRDefault="00DF51A6" w:rsidP="00DF51A6">
      <w:pPr>
        <w:jc w:val="right"/>
        <w:rPr>
          <w:b/>
          <w:sz w:val="24"/>
          <w:szCs w:val="24"/>
        </w:rPr>
      </w:pPr>
      <w:r>
        <w:rPr>
          <w:b/>
          <w:sz w:val="24"/>
          <w:szCs w:val="24"/>
        </w:rPr>
        <w:t>______/4</w:t>
      </w:r>
    </w:p>
    <w:p w:rsidR="00DF51A6" w:rsidRDefault="003D1E52" w:rsidP="00DF51A6">
      <w:pPr>
        <w:rPr>
          <w:b/>
          <w:sz w:val="24"/>
          <w:szCs w:val="24"/>
        </w:rPr>
      </w:pPr>
      <w:r>
        <w:rPr>
          <w:b/>
          <w:sz w:val="24"/>
          <w:szCs w:val="24"/>
        </w:rPr>
        <w:t>Typed Rough Draft:</w:t>
      </w:r>
    </w:p>
    <w:p w:rsidR="003D1E52" w:rsidRDefault="003D1E52" w:rsidP="003D1E52">
      <w:pPr>
        <w:jc w:val="right"/>
        <w:rPr>
          <w:b/>
          <w:sz w:val="24"/>
          <w:szCs w:val="24"/>
        </w:rPr>
      </w:pPr>
      <w:r>
        <w:rPr>
          <w:b/>
          <w:sz w:val="24"/>
          <w:szCs w:val="24"/>
        </w:rPr>
        <w:t>______/4</w:t>
      </w:r>
    </w:p>
    <w:p w:rsidR="003D1E52" w:rsidRDefault="003D1E52" w:rsidP="003D1E52">
      <w:pPr>
        <w:rPr>
          <w:b/>
          <w:sz w:val="24"/>
          <w:szCs w:val="24"/>
        </w:rPr>
      </w:pPr>
      <w:r>
        <w:rPr>
          <w:b/>
          <w:sz w:val="24"/>
          <w:szCs w:val="24"/>
        </w:rPr>
        <w:t>Self, Peer Edit Sheets:</w:t>
      </w:r>
    </w:p>
    <w:p w:rsidR="003D1E52" w:rsidRDefault="003D1E52" w:rsidP="003D1E52">
      <w:pPr>
        <w:jc w:val="right"/>
        <w:rPr>
          <w:b/>
          <w:sz w:val="24"/>
          <w:szCs w:val="24"/>
        </w:rPr>
      </w:pPr>
      <w:r>
        <w:rPr>
          <w:b/>
          <w:sz w:val="24"/>
          <w:szCs w:val="24"/>
        </w:rPr>
        <w:t>______/4</w:t>
      </w:r>
    </w:p>
    <w:p w:rsidR="003D1E52" w:rsidRDefault="003D1E52" w:rsidP="003D1E52">
      <w:pPr>
        <w:rPr>
          <w:b/>
          <w:sz w:val="24"/>
          <w:szCs w:val="24"/>
        </w:rPr>
      </w:pPr>
      <w:r>
        <w:rPr>
          <w:b/>
          <w:sz w:val="24"/>
          <w:szCs w:val="24"/>
        </w:rPr>
        <w:t xml:space="preserve">Group Discussion Sheet: </w:t>
      </w:r>
    </w:p>
    <w:p w:rsidR="003D1E52" w:rsidRDefault="003D1E52" w:rsidP="003D1E52">
      <w:pPr>
        <w:jc w:val="right"/>
        <w:rPr>
          <w:b/>
          <w:sz w:val="24"/>
          <w:szCs w:val="24"/>
        </w:rPr>
      </w:pPr>
      <w:r>
        <w:rPr>
          <w:b/>
          <w:sz w:val="24"/>
          <w:szCs w:val="24"/>
        </w:rPr>
        <w:t>______/4</w:t>
      </w:r>
    </w:p>
    <w:p w:rsidR="003D1E52" w:rsidRDefault="003D1E52" w:rsidP="003D1E52">
      <w:pPr>
        <w:jc w:val="right"/>
        <w:rPr>
          <w:b/>
          <w:sz w:val="24"/>
          <w:szCs w:val="24"/>
        </w:rPr>
      </w:pPr>
    </w:p>
    <w:p w:rsidR="003D1E52" w:rsidRDefault="003D1E52" w:rsidP="003D1E52">
      <w:pPr>
        <w:jc w:val="right"/>
        <w:rPr>
          <w:b/>
          <w:sz w:val="24"/>
          <w:szCs w:val="24"/>
        </w:rPr>
      </w:pPr>
      <w:r>
        <w:rPr>
          <w:b/>
          <w:sz w:val="24"/>
          <w:szCs w:val="24"/>
        </w:rPr>
        <w:t>TOTAL</w:t>
      </w:r>
      <w:proofErr w:type="gramStart"/>
      <w:r>
        <w:rPr>
          <w:b/>
          <w:sz w:val="24"/>
          <w:szCs w:val="24"/>
        </w:rPr>
        <w:t>:_</w:t>
      </w:r>
      <w:proofErr w:type="gramEnd"/>
      <w:r>
        <w:rPr>
          <w:b/>
          <w:sz w:val="24"/>
          <w:szCs w:val="24"/>
        </w:rPr>
        <w:t>_____/50</w:t>
      </w:r>
    </w:p>
    <w:p w:rsidR="003D1E52" w:rsidRPr="00DF51A6" w:rsidRDefault="003D1E52" w:rsidP="003D1E52">
      <w:pPr>
        <w:rPr>
          <w:b/>
          <w:sz w:val="24"/>
          <w:szCs w:val="24"/>
        </w:rPr>
      </w:pPr>
    </w:p>
    <w:sectPr w:rsidR="003D1E52" w:rsidRPr="00DF51A6" w:rsidSect="00DF51A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F6305"/>
    <w:rsid w:val="00232E7F"/>
    <w:rsid w:val="003D1E52"/>
    <w:rsid w:val="0042580C"/>
    <w:rsid w:val="00654C36"/>
    <w:rsid w:val="006A75F0"/>
    <w:rsid w:val="00712072"/>
    <w:rsid w:val="00885BD3"/>
    <w:rsid w:val="009F05C6"/>
    <w:rsid w:val="00DF51A6"/>
    <w:rsid w:val="00DF6305"/>
    <w:rsid w:val="00E85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0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Schulz</dc:creator>
  <cp:keywords/>
  <dc:description/>
  <cp:lastModifiedBy>Julie Schulz</cp:lastModifiedBy>
  <cp:revision>4</cp:revision>
  <cp:lastPrinted>2012-09-13T20:44:00Z</cp:lastPrinted>
  <dcterms:created xsi:type="dcterms:W3CDTF">2012-09-13T14:11:00Z</dcterms:created>
  <dcterms:modified xsi:type="dcterms:W3CDTF">2012-09-13T20:49:00Z</dcterms:modified>
</cp:coreProperties>
</file>